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894DB">
      <w:pPr>
        <w:spacing w:after="0" w:line="360" w:lineRule="auto"/>
        <w:ind w:left="86" w:right="-14" w:hanging="10"/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>FECASPI</w:t>
      </w:r>
    </w:p>
    <w:p w14:paraId="1943619D">
      <w:pPr>
        <w:spacing w:after="0" w:line="360" w:lineRule="auto"/>
        <w:ind w:left="86" w:right="-14" w:hanging="10"/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>FESTIVAL DA CANÇÃO DE SÃO PEDRO DO IGUAÇU</w:t>
      </w:r>
    </w:p>
    <w:p w14:paraId="49048586">
      <w:pPr>
        <w:spacing w:after="0" w:line="360" w:lineRule="auto"/>
        <w:ind w:left="86" w:right="-14" w:hanging="10"/>
        <w:jc w:val="center"/>
        <w:rPr>
          <w:rFonts w:ascii="Arial" w:hAnsi="Arial" w:cs="Arial"/>
          <w:sz w:val="18"/>
          <w:szCs w:val="18"/>
        </w:rPr>
      </w:pPr>
    </w:p>
    <w:p w14:paraId="4D833614">
      <w:pPr>
        <w:spacing w:after="86" w:line="360" w:lineRule="auto"/>
        <w:ind w:right="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 w:color="000000"/>
        </w:rPr>
        <w:t>Regulamento</w:t>
      </w:r>
    </w:p>
    <w:p w14:paraId="3DBE7349">
      <w:pPr>
        <w:spacing w:after="0" w:line="360" w:lineRule="auto"/>
        <w:ind w:right="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Educação, Cultura e Esportes realizará o </w:t>
      </w:r>
      <w:r>
        <w:rPr>
          <w:rFonts w:ascii="Arial" w:hAnsi="Arial" w:cs="Arial"/>
          <w:b/>
          <w:sz w:val="24"/>
          <w:szCs w:val="24"/>
        </w:rPr>
        <w:t>FECASPI - FESTIVAL DA CANÇÃO DE SÃO PEDRO DO IGUAÇU no dia 16 de agosto de 2025 às 19h30.</w:t>
      </w:r>
    </w:p>
    <w:p w14:paraId="087DAFD2">
      <w:pPr>
        <w:spacing w:line="360" w:lineRule="auto"/>
        <w:ind w:left="-5" w:right="58"/>
        <w:jc w:val="both"/>
        <w:rPr>
          <w:rFonts w:ascii="Arial" w:hAnsi="Arial" w:cs="Arial"/>
          <w:b/>
          <w:bCs/>
          <w:sz w:val="18"/>
          <w:szCs w:val="18"/>
        </w:rPr>
      </w:pPr>
    </w:p>
    <w:p w14:paraId="7C050C63">
      <w:pPr>
        <w:spacing w:line="360" w:lineRule="auto"/>
        <w:ind w:left="-5" w:right="5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 – APRESENTAÇÃO:</w:t>
      </w:r>
    </w:p>
    <w:p w14:paraId="25479C0A">
      <w:pPr>
        <w:spacing w:line="360" w:lineRule="auto"/>
        <w:ind w:left="-5" w:right="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1.1 - O FECASPI – Festival da Canção de São Pedro do Iguaçu é um evento organizado pela Secretaria de Educação, Cultura e Esportes com apoio da Prefeitura Municipal, que acontecerá no dia 16 de agosto de 2025, no Centro de Co</w:t>
      </w:r>
      <w:r>
        <w:rPr>
          <w:rFonts w:hint="default" w:ascii="Arial" w:hAnsi="Arial" w:cs="Arial"/>
          <w:sz w:val="24"/>
          <w:szCs w:val="24"/>
          <w:lang w:val="pt-BR"/>
        </w:rPr>
        <w:t>munitário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Alcebíades dos Santos, com início previsto para às 19h30min. </w:t>
      </w:r>
    </w:p>
    <w:p w14:paraId="53772377">
      <w:pPr>
        <w:spacing w:line="360" w:lineRule="auto"/>
        <w:ind w:left="-5" w:right="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1.2 - O FECASPI visa resgatar e desenvolver a cultura musical do município, incentivando talentos.</w:t>
      </w:r>
    </w:p>
    <w:p w14:paraId="5A6CE7A6">
      <w:pPr>
        <w:spacing w:line="360" w:lineRule="auto"/>
        <w:ind w:left="-5" w:right="5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 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CATEGORIAS:</w:t>
      </w:r>
    </w:p>
    <w:p w14:paraId="55337111">
      <w:pPr>
        <w:spacing w:after="0" w:line="360" w:lineRule="auto"/>
        <w:ind w:left="-5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FECASPI é um Festival de interpretação que abrange as seguintes categorias:</w:t>
      </w:r>
    </w:p>
    <w:p w14:paraId="1EFFACCA">
      <w:pPr>
        <w:numPr>
          <w:ilvl w:val="0"/>
          <w:numId w:val="1"/>
        </w:numPr>
        <w:spacing w:after="0" w:line="276" w:lineRule="auto"/>
        <w:ind w:left="426" w:right="5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Infanto-Juvenil (10 a 15 anos);</w:t>
      </w:r>
    </w:p>
    <w:p w14:paraId="519480EC">
      <w:pPr>
        <w:numPr>
          <w:ilvl w:val="0"/>
          <w:numId w:val="1"/>
        </w:numPr>
        <w:spacing w:after="0" w:line="276" w:lineRule="auto"/>
        <w:ind w:left="426" w:right="5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Popular (acima de 16 anos);</w:t>
      </w:r>
    </w:p>
    <w:p w14:paraId="4922B8C6">
      <w:pPr>
        <w:numPr>
          <w:ilvl w:val="0"/>
          <w:numId w:val="1"/>
        </w:numPr>
        <w:spacing w:after="0" w:line="276" w:lineRule="auto"/>
        <w:ind w:left="426" w:right="5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Sertaneja (acima de 16 anos);</w:t>
      </w:r>
    </w:p>
    <w:p w14:paraId="54175201">
      <w:pPr>
        <w:numPr>
          <w:ilvl w:val="0"/>
          <w:numId w:val="1"/>
        </w:numPr>
        <w:spacing w:after="0" w:line="276" w:lineRule="auto"/>
        <w:ind w:left="426" w:right="5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Gospel (acima de 16 anos).</w:t>
      </w:r>
    </w:p>
    <w:p w14:paraId="1DB1D48B">
      <w:pPr>
        <w:spacing w:after="115" w:line="360" w:lineRule="auto"/>
        <w:jc w:val="both"/>
        <w:rPr>
          <w:rFonts w:ascii="Arial" w:hAnsi="Arial" w:cs="Arial"/>
          <w:sz w:val="24"/>
          <w:szCs w:val="24"/>
        </w:rPr>
      </w:pPr>
    </w:p>
    <w:p w14:paraId="45988F38">
      <w:pPr>
        <w:spacing w:after="115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 – ORGANIZAÇÃO:</w:t>
      </w:r>
    </w:p>
    <w:p w14:paraId="3A3E15A3">
      <w:pPr>
        <w:spacing w:after="115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 – A organização do FECASPI estará a cargo da Secretaria Municipal de Educação, Cultura e Esportes – Departamento de Cultura.</w:t>
      </w:r>
    </w:p>
    <w:p w14:paraId="01035632">
      <w:pPr>
        <w:spacing w:after="115" w:line="360" w:lineRule="auto"/>
        <w:jc w:val="both"/>
        <w:rPr>
          <w:rFonts w:ascii="Arial" w:hAnsi="Arial" w:cs="Arial"/>
          <w:sz w:val="24"/>
          <w:szCs w:val="24"/>
        </w:rPr>
      </w:pPr>
    </w:p>
    <w:p w14:paraId="1D347E50">
      <w:pPr>
        <w:spacing w:after="115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 – INSCRIÇÕES:</w:t>
      </w:r>
    </w:p>
    <w:p w14:paraId="1325168A">
      <w:pPr>
        <w:spacing w:after="115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 – Todos os candidatos devem ser munícipes do município de São Pedro do Iguaçu, devendo, no ato da inscrição, anexar junto a ficha inscrição, uma cópia do comprovante de residência</w:t>
      </w:r>
      <w:r>
        <w:rPr>
          <w:rFonts w:hint="default" w:ascii="Arial" w:hAnsi="Arial" w:cs="Arial"/>
          <w:sz w:val="24"/>
          <w:szCs w:val="24"/>
          <w:lang w:val="pt-BR"/>
        </w:rPr>
        <w:t xml:space="preserve">, cópia da certidão de nascimento ou Registro Geral de Identidade </w:t>
      </w:r>
      <w:r>
        <w:rPr>
          <w:rFonts w:ascii="Arial" w:hAnsi="Arial" w:cs="Arial"/>
          <w:sz w:val="24"/>
          <w:szCs w:val="24"/>
        </w:rPr>
        <w:t xml:space="preserve"> já impresso e o termo de autorização de uso de imagem, voz e som (disponível no Departamento de Cultura).</w:t>
      </w:r>
    </w:p>
    <w:p w14:paraId="2A681003">
      <w:pPr>
        <w:spacing w:after="115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 – As inscrições deverão ser realizadas na Secretaria Municipal de Educação, Cultura e Esportes (prédio da Prefeitura),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com encerramento no dia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24</w:t>
      </w:r>
      <w:r>
        <w:rPr>
          <w:rFonts w:ascii="Arial" w:hAnsi="Arial" w:cs="Arial"/>
          <w:b/>
          <w:sz w:val="24"/>
          <w:szCs w:val="24"/>
        </w:rPr>
        <w:t xml:space="preserve"> de julho de 2025, às 17h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13C8FE3">
      <w:pPr>
        <w:spacing w:after="115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4.3 - Para candidatos que se inscreverem na Categoria Infanto</w:t>
      </w:r>
      <w:r>
        <w:rPr>
          <w:rFonts w:hint="default" w:ascii="Arial" w:hAnsi="Arial" w:cs="Arial"/>
          <w:sz w:val="24"/>
          <w:szCs w:val="24"/>
          <w:lang w:val="pt-BR"/>
        </w:rPr>
        <w:t>j</w:t>
      </w:r>
      <w:r>
        <w:rPr>
          <w:rFonts w:ascii="Arial" w:hAnsi="Arial" w:cs="Arial"/>
          <w:sz w:val="24"/>
          <w:szCs w:val="24"/>
        </w:rPr>
        <w:t>uvenil, será necessário a presença e assinatura de um responsável legal.</w:t>
      </w:r>
    </w:p>
    <w:p w14:paraId="6B83EE0E">
      <w:pPr>
        <w:spacing w:after="115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 – Cada candidato poderá se inscrever em apenas uma categoria, podendo optar por interpretar: solo, dueto, trio ou quarteto.</w:t>
      </w:r>
    </w:p>
    <w:p w14:paraId="680EF163">
      <w:pPr>
        <w:spacing w:after="0" w:line="360" w:lineRule="auto"/>
        <w:ind w:left="-6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4.5 – Fica determinado que o tempo limite de cada música a ser inscrita não poderá ultrapassar 04 minutos.</w:t>
      </w:r>
    </w:p>
    <w:p w14:paraId="0A41C584">
      <w:pPr>
        <w:spacing w:after="0" w:line="360" w:lineRule="auto"/>
        <w:ind w:left="-6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4.6 – Fica determinado que em qualquer categoria não poderão ser inscritas músicas que agridam de qualquer forma o direito de respeito ao ser humano em todas as suas esferas (raça, credo, sexualidade etc.). E, em específico para a categoria Infanto</w:t>
      </w:r>
      <w:r>
        <w:rPr>
          <w:rFonts w:hint="default" w:ascii="Arial" w:hAnsi="Arial" w:cs="Arial"/>
          <w:sz w:val="24"/>
          <w:szCs w:val="24"/>
          <w:lang w:val="pt-BR"/>
        </w:rPr>
        <w:t>j</w:t>
      </w:r>
      <w:r>
        <w:rPr>
          <w:rFonts w:ascii="Arial" w:hAnsi="Arial" w:cs="Arial"/>
          <w:sz w:val="24"/>
          <w:szCs w:val="24"/>
        </w:rPr>
        <w:t>uvenil, não serão aceitas músicas eróticas. Regras estas, que em seu descumprimento acarretarão na desclassificação do candidato.</w:t>
      </w:r>
    </w:p>
    <w:p w14:paraId="78FF1E35">
      <w:pPr>
        <w:spacing w:after="0" w:line="360" w:lineRule="auto"/>
        <w:ind w:left="-6" w:right="57"/>
        <w:jc w:val="both"/>
        <w:rPr>
          <w:rFonts w:ascii="Arial" w:hAnsi="Arial" w:cs="Arial"/>
          <w:sz w:val="24"/>
          <w:szCs w:val="24"/>
        </w:rPr>
      </w:pPr>
    </w:p>
    <w:p w14:paraId="18939845">
      <w:pPr>
        <w:spacing w:after="0" w:line="360" w:lineRule="auto"/>
        <w:ind w:left="-6" w:right="5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 – PARTICIPAÇÃO:</w:t>
      </w:r>
    </w:p>
    <w:p w14:paraId="377288BA">
      <w:pPr>
        <w:spacing w:after="0" w:line="360" w:lineRule="auto"/>
        <w:ind w:left="-6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 – Ao participante é assegurada a livre escolha da música que deseja interpretar. </w:t>
      </w:r>
    </w:p>
    <w:p w14:paraId="5CE78D15">
      <w:pPr>
        <w:spacing w:after="0" w:line="360" w:lineRule="auto"/>
        <w:ind w:left="-6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5.2 - Em qualquer uma das categorias não serão aceitas músicas em Língua Estrangeira, apenas partes pequenas.</w:t>
      </w:r>
    </w:p>
    <w:p w14:paraId="58CC2364">
      <w:pPr>
        <w:spacing w:after="0" w:line="360" w:lineRule="auto"/>
        <w:ind w:left="-6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 – Não será permitida composição, uma vez que o Festival é de interpretação.</w:t>
      </w:r>
    </w:p>
    <w:p w14:paraId="618F1F13">
      <w:pPr>
        <w:spacing w:after="0" w:line="360" w:lineRule="auto"/>
        <w:ind w:left="-6" w:right="57"/>
        <w:jc w:val="both"/>
        <w:rPr>
          <w:rFonts w:ascii="Arial" w:hAnsi="Arial" w:cs="Arial"/>
          <w:sz w:val="24"/>
          <w:szCs w:val="24"/>
        </w:rPr>
      </w:pPr>
    </w:p>
    <w:p w14:paraId="3DB98162">
      <w:pPr>
        <w:spacing w:after="0" w:line="360" w:lineRule="auto"/>
        <w:ind w:left="-6" w:right="5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 – JURADOS:</w:t>
      </w:r>
    </w:p>
    <w:p w14:paraId="20145509">
      <w:pPr>
        <w:spacing w:after="0" w:line="360" w:lineRule="auto"/>
        <w:ind w:left="-6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6-1 – A Comissão Julgadora será formada por 3 jurados que atuam na área da música.</w:t>
      </w:r>
    </w:p>
    <w:p w14:paraId="5654F2E1">
      <w:pPr>
        <w:spacing w:after="0" w:line="360" w:lineRule="auto"/>
        <w:ind w:left="-5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6.2 - A nota da avaliação será de (05) cinco a 10 (dez), podendo ser fracionada. </w:t>
      </w:r>
    </w:p>
    <w:p w14:paraId="7613EC35">
      <w:pPr>
        <w:spacing w:after="0" w:line="360" w:lineRule="auto"/>
        <w:ind w:left="-5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 – A nota será atribuída aos participantes observando-se os seguintes quesitos:</w:t>
      </w:r>
    </w:p>
    <w:p w14:paraId="75599926">
      <w:pPr>
        <w:spacing w:after="0" w:line="360" w:lineRule="auto"/>
        <w:ind w:left="708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Musicalidade (afinação, ritmo, construção fraseológica etc.)</w:t>
      </w:r>
    </w:p>
    <w:p w14:paraId="0955363A">
      <w:pPr>
        <w:spacing w:after="0" w:line="360" w:lineRule="auto"/>
        <w:ind w:left="708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Aspectos técnicos (dicção, colocação, projeção, domínio muscular, respiração, dicção, domínio dos registros, etc.).</w:t>
      </w:r>
    </w:p>
    <w:p w14:paraId="6A9520B0">
      <w:pPr>
        <w:spacing w:line="360" w:lineRule="auto"/>
        <w:ind w:left="708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Interpretação (apresentação, comunicação, postura, texto, coerência com o texto da música, apresentação, comunicação, postura, indumentária, fidelidade ao texto, interpretação do texto, etc).</w:t>
      </w:r>
    </w:p>
    <w:p w14:paraId="5AD5AF8C">
      <w:pPr>
        <w:spacing w:line="360" w:lineRule="auto"/>
        <w:ind w:left="-5" w:right="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6.4 - Para média final serão somados os três critérios de avaliação, descritos no item 6.3, de cada jurado e dividido por 3. Posteriormente, serão somadas as notas dos três jurados e dividido por 3.</w:t>
      </w:r>
    </w:p>
    <w:p w14:paraId="5BEA7CBD">
      <w:pPr>
        <w:spacing w:after="0" w:line="360" w:lineRule="auto"/>
        <w:ind w:left="-6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6.5 - Caso o candidato venha a errar a letra da música, ficará a cargo da Comissão Julgadora conceder ou não, nova oportunidade ao concorrente.</w:t>
      </w:r>
    </w:p>
    <w:p w14:paraId="24827E86">
      <w:pPr>
        <w:spacing w:after="237" w:line="276" w:lineRule="auto"/>
        <w:ind w:left="-5" w:right="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6.6 - Se houver empate entre os candidatos, caberá aos jurados desempatar.</w:t>
      </w:r>
    </w:p>
    <w:p w14:paraId="3D3CB126">
      <w:pPr>
        <w:spacing w:after="237" w:line="276" w:lineRule="auto"/>
        <w:ind w:left="-5" w:right="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6.7 - A decisão dos jurados é definitiva e irrecorrível, sendo que os participantes do FECASPI se comprometem em acatar a escolha.</w:t>
      </w:r>
    </w:p>
    <w:p w14:paraId="4B2E162A">
      <w:pPr>
        <w:spacing w:after="0" w:line="360" w:lineRule="auto"/>
        <w:ind w:left="-6" w:right="5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 – PREMIAÇÃO:</w:t>
      </w:r>
    </w:p>
    <w:p w14:paraId="63DC85CE">
      <w:pPr>
        <w:spacing w:after="0" w:line="360" w:lineRule="auto"/>
        <w:ind w:left="-6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 – Serão premiados com troféu os três primeiros colocados de cada categoria.</w:t>
      </w:r>
    </w:p>
    <w:p w14:paraId="17EA6822">
      <w:pPr>
        <w:spacing w:after="0" w:line="360" w:lineRule="auto"/>
        <w:ind w:left="-6" w:right="57"/>
        <w:jc w:val="both"/>
        <w:rPr>
          <w:rFonts w:ascii="Arial" w:hAnsi="Arial" w:cs="Arial"/>
          <w:sz w:val="24"/>
          <w:szCs w:val="24"/>
        </w:rPr>
      </w:pPr>
    </w:p>
    <w:p w14:paraId="2B2FACC6">
      <w:pPr>
        <w:spacing w:after="0" w:line="360" w:lineRule="auto"/>
        <w:ind w:left="-6" w:right="5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 – ENSAIOS:</w:t>
      </w:r>
    </w:p>
    <w:p w14:paraId="45BF8CDD">
      <w:pPr>
        <w:spacing w:after="0" w:line="360" w:lineRule="auto"/>
        <w:ind w:left="-6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 – A Banda estará à disposição dos candidatos no dia do evento (16/08) para a realização dos ensaios, que terão início às 08h30minutos.</w:t>
      </w:r>
    </w:p>
    <w:p w14:paraId="6B39074F">
      <w:pPr>
        <w:spacing w:after="0" w:line="360" w:lineRule="auto"/>
        <w:ind w:left="-6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 – Cada candidato terá direito a ensaiar sua música após agendamento prévio de horário através de contato telefônico/whatsapp junto ao Departamento de Cultura – Prefeitura Municipal.</w:t>
      </w:r>
    </w:p>
    <w:p w14:paraId="03793F1B">
      <w:pPr>
        <w:spacing w:after="0" w:line="360" w:lineRule="auto"/>
        <w:ind w:left="-6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8.3 – O calouro deverá apresentar sua carteira de identidade no momento do ensaio e, cada candidato terá no máximo 15 minutos para ensaiar.</w:t>
      </w:r>
    </w:p>
    <w:p w14:paraId="6CE6D2E4">
      <w:pPr>
        <w:spacing w:after="0" w:line="360" w:lineRule="auto"/>
        <w:ind w:left="-6" w:right="57"/>
        <w:jc w:val="both"/>
        <w:rPr>
          <w:rFonts w:ascii="Arial" w:hAnsi="Arial" w:cs="Arial"/>
          <w:sz w:val="24"/>
          <w:szCs w:val="24"/>
        </w:rPr>
      </w:pPr>
    </w:p>
    <w:p w14:paraId="145FC86E">
      <w:pPr>
        <w:spacing w:after="0" w:line="360" w:lineRule="auto"/>
        <w:ind w:left="-6" w:right="5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 – DISPOSIÇÕES GERAIS:</w:t>
      </w:r>
    </w:p>
    <w:p w14:paraId="62EFE8DB">
      <w:pPr>
        <w:spacing w:after="0" w:line="360" w:lineRule="auto"/>
        <w:ind w:left="-6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9.1 - O resultado final do FECASPI será divulgado ao término do festival.</w:t>
      </w:r>
    </w:p>
    <w:p w14:paraId="7C6ADB5A">
      <w:pPr>
        <w:spacing w:after="0" w:line="360" w:lineRule="auto"/>
        <w:ind w:left="-6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 – O FECASPI acontecerá na modalidade presencial, contando com uma banda (cantores, teclados, cordas e percussão).</w:t>
      </w:r>
    </w:p>
    <w:p w14:paraId="03C1CC64">
      <w:pPr>
        <w:spacing w:line="360" w:lineRule="auto"/>
        <w:ind w:left="-5" w:right="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9.2 - Os candidatos com maior nota em cada categoria terão a honra de representar o Município de São Pedro do Iguaçu na 4ª Etapa do XX FERMOP na cidade de Matelândia no dia 2</w:t>
      </w:r>
      <w:r>
        <w:rPr>
          <w:rFonts w:hint="default" w:ascii="Arial" w:hAnsi="Arial" w:cs="Arial"/>
          <w:sz w:val="24"/>
          <w:szCs w:val="24"/>
          <w:lang w:val="pt-BR"/>
        </w:rPr>
        <w:t>9</w:t>
      </w:r>
      <w:r>
        <w:rPr>
          <w:rFonts w:ascii="Arial" w:hAnsi="Arial" w:cs="Arial"/>
          <w:sz w:val="24"/>
          <w:szCs w:val="24"/>
        </w:rPr>
        <w:t xml:space="preserve"> de agosto de 2025 na modalidade presencial. Tendo assim a oportunidade de chegar à final na cidade de Itaipulândia no dia 19 de setembro de 2025.</w:t>
      </w:r>
    </w:p>
    <w:p w14:paraId="4DE8865A">
      <w:pPr>
        <w:spacing w:after="0" w:line="360" w:lineRule="auto"/>
        <w:ind w:right="66"/>
        <w:jc w:val="right"/>
        <w:rPr>
          <w:rFonts w:ascii="Arial" w:hAnsi="Arial" w:cs="Arial"/>
          <w:sz w:val="24"/>
          <w:szCs w:val="24"/>
        </w:rPr>
      </w:pPr>
    </w:p>
    <w:p w14:paraId="2FEF72FF">
      <w:pPr>
        <w:spacing w:after="0" w:line="360" w:lineRule="auto"/>
        <w:ind w:right="6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Pedro do Iguaçu, 13 de junho de 2025</w:t>
      </w:r>
    </w:p>
    <w:p w14:paraId="6916EF83">
      <w:pPr>
        <w:spacing w:line="360" w:lineRule="auto"/>
        <w:ind w:left="-5" w:right="58"/>
        <w:jc w:val="both"/>
        <w:rPr>
          <w:rFonts w:ascii="Arial" w:hAnsi="Arial" w:cs="Arial"/>
          <w:sz w:val="24"/>
          <w:szCs w:val="24"/>
        </w:rPr>
      </w:pPr>
    </w:p>
    <w:p w14:paraId="05D7D602">
      <w:pPr>
        <w:spacing w:after="5" w:line="240" w:lineRule="auto"/>
        <w:ind w:left="3296" w:right="57"/>
        <w:jc w:val="right"/>
        <w:rPr>
          <w:rFonts w:ascii="Arial" w:hAnsi="Arial" w:cs="Arial"/>
          <w:b/>
          <w:sz w:val="24"/>
          <w:szCs w:val="24"/>
        </w:rPr>
      </w:pPr>
    </w:p>
    <w:p w14:paraId="06042801">
      <w:pPr>
        <w:spacing w:after="5" w:line="240" w:lineRule="auto"/>
        <w:ind w:left="142" w:right="57"/>
        <w:rPr>
          <w:rFonts w:ascii="Arial" w:hAnsi="Arial" w:cs="Arial"/>
        </w:rPr>
      </w:pPr>
      <w:r>
        <w:rPr>
          <w:rFonts w:ascii="Arial" w:hAnsi="Arial" w:cs="Arial"/>
          <w:b/>
        </w:rPr>
        <w:t>––––––––––––––––––––––––––––––––––––                          _____________________________</w:t>
      </w:r>
    </w:p>
    <w:p w14:paraId="687F740B">
      <w:pPr>
        <w:spacing w:after="5" w:line="240" w:lineRule="auto"/>
        <w:ind w:right="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Patrícia Cristiane Hartmann da Silva                                            </w:t>
      </w:r>
      <w:r>
        <w:rPr>
          <w:rFonts w:ascii="Arial" w:hAnsi="Arial" w:cs="Arial"/>
          <w:b/>
          <w:sz w:val="24"/>
          <w:szCs w:val="24"/>
        </w:rPr>
        <w:t>Joseli Lilian Baggio</w:t>
      </w:r>
      <w:r>
        <w:rPr>
          <w:rFonts w:ascii="Arial" w:hAnsi="Arial" w:cs="Arial"/>
          <w:b/>
        </w:rPr>
        <w:t xml:space="preserve">                    </w:t>
      </w:r>
    </w:p>
    <w:p w14:paraId="7C93C759">
      <w:pPr>
        <w:spacing w:after="5" w:line="240" w:lineRule="auto"/>
        <w:ind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Secretária de Educação, Cultura e Esportes                    Diretora do Departamento de Cultura</w:t>
      </w:r>
    </w:p>
    <w:p w14:paraId="4C539D1D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3EBF3E12">
      <w:pPr>
        <w:spacing w:after="200" w:line="240" w:lineRule="auto"/>
        <w:jc w:val="right"/>
        <w:rPr>
          <w:rFonts w:ascii="Arial" w:hAnsi="Arial" w:cs="Arial"/>
          <w:sz w:val="24"/>
          <w:szCs w:val="24"/>
        </w:rPr>
      </w:pPr>
    </w:p>
    <w:sectPr>
      <w:headerReference r:id="rId5" w:type="default"/>
      <w:pgSz w:w="11906" w:h="16838"/>
      <w:pgMar w:top="1440" w:right="1080" w:bottom="709" w:left="1080" w:header="284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E7A7D">
    <w:pPr>
      <w:pStyle w:val="16"/>
      <w:ind w:hanging="567"/>
    </w:pPr>
    <w:r>
      <w:drawing>
        <wp:inline distT="0" distB="0" distL="0" distR="0">
          <wp:extent cx="6928485" cy="1356360"/>
          <wp:effectExtent l="0" t="0" r="5715" b="0"/>
          <wp:docPr id="820232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23228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395" cy="1367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6232B"/>
    <w:multiLevelType w:val="multilevel"/>
    <w:tmpl w:val="5A26232B"/>
    <w:lvl w:ilvl="0" w:tentative="0">
      <w:start w:val="1"/>
      <w:numFmt w:val="bullet"/>
      <w:lvlText w:val="•"/>
      <w:lvlJc w:val="left"/>
      <w:pPr>
        <w:ind w:left="70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81"/>
    <w:rsid w:val="00110978"/>
    <w:rsid w:val="00381EBA"/>
    <w:rsid w:val="00440DA7"/>
    <w:rsid w:val="00461D92"/>
    <w:rsid w:val="00491571"/>
    <w:rsid w:val="004A1A89"/>
    <w:rsid w:val="004A34DB"/>
    <w:rsid w:val="004E6AFC"/>
    <w:rsid w:val="005540B7"/>
    <w:rsid w:val="00582AD4"/>
    <w:rsid w:val="005B634D"/>
    <w:rsid w:val="00606ABE"/>
    <w:rsid w:val="00713F0A"/>
    <w:rsid w:val="007358E1"/>
    <w:rsid w:val="00776366"/>
    <w:rsid w:val="0081604C"/>
    <w:rsid w:val="00836722"/>
    <w:rsid w:val="008652DA"/>
    <w:rsid w:val="008A3AA7"/>
    <w:rsid w:val="008C5C13"/>
    <w:rsid w:val="009C7A9B"/>
    <w:rsid w:val="009D5ECF"/>
    <w:rsid w:val="00A24ADD"/>
    <w:rsid w:val="00A557D3"/>
    <w:rsid w:val="00A87792"/>
    <w:rsid w:val="00B12FC6"/>
    <w:rsid w:val="00B5342C"/>
    <w:rsid w:val="00BC5F5A"/>
    <w:rsid w:val="00D45A57"/>
    <w:rsid w:val="00DA1781"/>
    <w:rsid w:val="00DF5CE7"/>
    <w:rsid w:val="00E037F9"/>
    <w:rsid w:val="00E9072D"/>
    <w:rsid w:val="00EB606B"/>
    <w:rsid w:val="00EE1A02"/>
    <w:rsid w:val="00EE4738"/>
    <w:rsid w:val="00EF313F"/>
    <w:rsid w:val="00F20B68"/>
    <w:rsid w:val="00F55440"/>
    <w:rsid w:val="00FC2288"/>
    <w:rsid w:val="06B812AF"/>
    <w:rsid w:val="08A54363"/>
    <w:rsid w:val="0BE54A26"/>
    <w:rsid w:val="134D0FA2"/>
    <w:rsid w:val="14207261"/>
    <w:rsid w:val="1DDE3C26"/>
    <w:rsid w:val="36C0296F"/>
    <w:rsid w:val="3A0D7675"/>
    <w:rsid w:val="47AC626B"/>
    <w:rsid w:val="48E136E8"/>
    <w:rsid w:val="56FB7C90"/>
    <w:rsid w:val="5AFB5BC1"/>
    <w:rsid w:val="5DA373E1"/>
    <w:rsid w:val="5E9321A0"/>
    <w:rsid w:val="7794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Cs w:val="24"/>
      <w:lang w:val="en-US" w:eastAsia="zh-CN" w:bidi="ar-SA"/>
    </w:rPr>
  </w:style>
  <w:style w:type="paragraph" w:styleId="16">
    <w:name w:val="header"/>
    <w:basedOn w:val="1"/>
    <w:link w:val="3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footer"/>
    <w:basedOn w:val="1"/>
    <w:link w:val="3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Título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ítulo Char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ção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Ênfase Intensa1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Citação Intensa Char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Referência Intensa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Cabeçalho Char"/>
    <w:basedOn w:val="11"/>
    <w:link w:val="16"/>
    <w:qFormat/>
    <w:uiPriority w:val="99"/>
  </w:style>
  <w:style w:type="character" w:customStyle="1" w:styleId="38">
    <w:name w:val="Rodapé Char"/>
    <w:basedOn w:val="11"/>
    <w:link w:val="17"/>
    <w:qFormat/>
    <w:uiPriority w:val="99"/>
  </w:style>
  <w:style w:type="table" w:customStyle="1" w:styleId="39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1CFF6-3883-4FC7-B235-E4C2979617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776</Words>
  <Characters>4429</Characters>
  <Lines>36</Lines>
  <Paragraphs>10</Paragraphs>
  <TotalTime>163</TotalTime>
  <ScaleCrop>false</ScaleCrop>
  <LinksUpToDate>false</LinksUpToDate>
  <CharactersWithSpaces>5195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2025-06-11T17:13:00Z</dcterms:created>
  <dc:creator>Secretaria Municipal de Educação</dc:creator>
  <cp:lastModifiedBy>User</cp:lastModifiedBy>
  <cp:lastPrinted>2025-07-14T18:28:00Z</cp:lastPrinted>
  <dcterms:modified xsi:type="dcterms:W3CDTF">2025-07-17T19:11:45Z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7D781F0B15B74D2CBBFCA9C7634E8B8A_13</vt:lpwstr>
  </property>
</Properties>
</file>